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8E" w:rsidRPr="00E62A4B" w:rsidRDefault="0001717F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eastAsiaTheme="minorHAnsi" w:hAnsi="Tahoma" w:cs="Tahoma"/>
          <w:sz w:val="20"/>
          <w:szCs w:val="20"/>
        </w:rPr>
        <w:t xml:space="preserve">      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основу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9. </w:t>
      </w:r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став</w:t>
      </w:r>
      <w:proofErr w:type="gram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6.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комуналним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делатностима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(''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Сл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гласник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РС'',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 88/2011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104/2016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),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10. </w:t>
      </w:r>
      <w:proofErr w:type="spellStart"/>
      <w:proofErr w:type="gram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став</w:t>
      </w:r>
      <w:proofErr w:type="spellEnd"/>
      <w:proofErr w:type="gram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1.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,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чл. 11. став 1. тачка 6),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 22.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gram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</w:t>
      </w:r>
      <w:proofErr w:type="gram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35.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јавно-приватном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партнерству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концесијама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(«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Службени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гласник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РС</w:t>
      </w:r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“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</w:t>
      </w:r>
      <w:proofErr w:type="spellEnd"/>
      <w:proofErr w:type="gram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 88/2011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</w:t>
      </w:r>
      <w:r w:rsidR="00B30E49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15/2016</w:t>
      </w:r>
      <w:r w:rsidR="00B30E49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104/2016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, у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даљем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тексту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: ЗЈППК), </w:t>
      </w:r>
      <w:r w:rsidR="00B30E49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члана 57.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превозу</w:t>
      </w:r>
      <w:proofErr w:type="spellEnd"/>
      <w:r w:rsidR="00B30E49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путника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друмском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саобраћају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(«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Сл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гласник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РС»,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68/15)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члана</w:t>
      </w:r>
      <w:proofErr w:type="spellEnd"/>
      <w:r w:rsidR="00D6246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2.</w:t>
      </w:r>
      <w:proofErr w:type="gramEnd"/>
      <w:r w:rsidR="00D6246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4.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Одлуке о начину обављања градског и приградског превоза путника на територији општине Књажевац (''Сл.лист општине Књажевац'', бр 17/2017),</w:t>
      </w:r>
      <w:r w:rsidR="008F5B42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а у вези са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8F5B42" w:rsidRPr="00E62A4B">
        <w:rPr>
          <w:rFonts w:ascii="Tahoma" w:hAnsi="Tahoma" w:cs="Tahoma"/>
          <w:color w:val="000000" w:themeColor="text1"/>
          <w:sz w:val="20"/>
          <w:szCs w:val="20"/>
        </w:rPr>
        <w:t xml:space="preserve">Концесионим актом за поверавање обављања делатности градско-приградског превоза путника на територији Општине Књажевац (''Сл. лист општине Књажевац'', бр. 16/2018), </w:t>
      </w:r>
      <w:r w:rsidR="0084768E" w:rsidRPr="00E62A4B">
        <w:rPr>
          <w:rFonts w:ascii="Tahoma" w:hAnsi="Tahoma" w:cs="Tahoma"/>
          <w:color w:val="000000" w:themeColor="text1"/>
          <w:sz w:val="20"/>
          <w:szCs w:val="20"/>
        </w:rPr>
        <w:t>Општина Књажевац расписује</w:t>
      </w:r>
    </w:p>
    <w:p w:rsidR="00B0063D" w:rsidRPr="00E62A4B" w:rsidRDefault="00752635" w:rsidP="00471B14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Ј А В Н </w:t>
      </w:r>
      <w:proofErr w:type="gram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И 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</w:t>
      </w:r>
      <w:proofErr w:type="gram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О З И В</w:t>
      </w:r>
    </w:p>
    <w:p w:rsidR="00752635" w:rsidRPr="00E62A4B" w:rsidRDefault="00752635" w:rsidP="0084768E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за</w:t>
      </w:r>
      <w:proofErr w:type="spellEnd"/>
      <w:proofErr w:type="gram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прикупљање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понуда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поверавање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обављања</w:t>
      </w:r>
      <w:proofErr w:type="spellEnd"/>
      <w:r w:rsidR="007A68D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комуналне</w:t>
      </w: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делатности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градско-приградског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превоза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путника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на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територији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Општине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Књажевац</w:t>
      </w:r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-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поступак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доделе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јавног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уговора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о 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јавно-приватном партнерству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са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елементима</w:t>
      </w:r>
      <w:proofErr w:type="spellEnd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концесије</w:t>
      </w:r>
      <w:proofErr w:type="spellEnd"/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,</w:t>
      </w:r>
      <w:r w:rsidR="0084768E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бр. </w:t>
      </w:r>
      <w:r w:rsidR="0042255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1/2018</w:t>
      </w:r>
    </w:p>
    <w:p w:rsidR="00752635" w:rsidRPr="00E62A4B" w:rsidRDefault="00752635" w:rsidP="00752635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Cs/>
          <w:color w:val="000000" w:themeColor="text1"/>
          <w:sz w:val="20"/>
          <w:szCs w:val="20"/>
        </w:rPr>
      </w:pPr>
    </w:p>
    <w:p w:rsidR="00752635" w:rsidRPr="00E62A4B" w:rsidRDefault="00752635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1.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Расписује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позив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прикупљање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избор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најповољнијег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учесника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давање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концесије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поверавање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обављања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делатности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 xml:space="preserve">градско-приградског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превоза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путника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на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територији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 xml:space="preserve"> </w:t>
      </w:r>
      <w:proofErr w:type="spellStart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Општине</w:t>
      </w:r>
      <w:proofErr w:type="spellEnd"/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Књажевац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период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8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година</w:t>
      </w:r>
      <w:proofErr w:type="spellEnd"/>
      <w:r w:rsidR="00D6246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-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поступак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доделе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јавног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уговора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о </w:t>
      </w:r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јавно-приватном партнерству</w:t>
      </w:r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са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елементима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концесије</w:t>
      </w:r>
      <w:proofErr w:type="spellEnd"/>
      <w:r w:rsidR="00D6246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, бр. 1/2018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</w:p>
    <w:p w:rsidR="00D62468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D62468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color w:val="000000" w:themeColor="text1"/>
          <w:sz w:val="20"/>
          <w:szCs w:val="20"/>
        </w:rPr>
        <w:t xml:space="preserve">2.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Предмет концесије је поверавање обављања делатности градског и приградског линијског превоза путника на територији општине Књажевац, у целини, једном приватном партнеру. Услуга се пружа на територији општине Књажевац, у обиму наведеном у конкурсној документацији. Уговор се закључује на период од 8 година.</w:t>
      </w:r>
      <w:r w:rsidR="00E7007F"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:rsidR="0084768E" w:rsidRPr="00E62A4B" w:rsidRDefault="0084768E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3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позиву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уређено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чланом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14.</w:t>
      </w:r>
      <w:proofErr w:type="gram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ЗЈППК, а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имају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привредна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друштва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друга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лица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(у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даљем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тексту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превозници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)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регистрована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обављање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делатности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линијског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путника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градско-приградском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саобраћају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испуњавају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услове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утврђене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превозу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путника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друмском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саобраћају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другим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важећим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законским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прописима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уређују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ову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материју</w:t>
      </w:r>
      <w:proofErr w:type="spellEnd"/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.</w:t>
      </w:r>
      <w:proofErr w:type="gramEnd"/>
    </w:p>
    <w:p w:rsidR="0084768E" w:rsidRPr="00E62A4B" w:rsidRDefault="0084768E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84768E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4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Градски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приградски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путника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обављаће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сталним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линијама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ближе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дефинисане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конкурсном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документацијом</w:t>
      </w:r>
      <w:proofErr w:type="spellEnd"/>
      <w:r w:rsidR="00E7007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 заједно са бројем полазака и повратака</w:t>
      </w:r>
      <w:r w:rsidR="00F23FA1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 километражом и другим елементима</w:t>
      </w:r>
      <w:r w:rsidR="00F23FA1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</w:p>
    <w:p w:rsidR="00752635" w:rsidRPr="00E62A4B" w:rsidRDefault="00752635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E7219F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5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Обављање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линијског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путника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поверава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период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8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година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биће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ближе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регулисан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o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закључењем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уговора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поверавању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обављања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делатности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г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радског и приградског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превоза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путника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територији</w:t>
      </w:r>
      <w:proofErr w:type="spellEnd"/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Општине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Књажевац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ће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бити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регулисан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поступак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раскида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уговора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истека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времена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закључен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и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обавезе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тога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проистичу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832241" w:rsidRPr="00E62A4B">
        <w:rPr>
          <w:color w:val="000000" w:themeColor="text1"/>
        </w:rPr>
        <w:t xml:space="preserve"> </w:t>
      </w:r>
      <w:r w:rsidR="00832241" w:rsidRPr="00E62A4B">
        <w:rPr>
          <w:rFonts w:ascii="Tahoma" w:hAnsi="Tahoma" w:cs="Tahoma"/>
          <w:color w:val="000000" w:themeColor="text1"/>
          <w:sz w:val="20"/>
          <w:szCs w:val="20"/>
        </w:rPr>
        <w:t>Спроводи се поступак без претквалификације, у складу са чланом 35-41. ЗЈППК.</w:t>
      </w:r>
    </w:p>
    <w:p w:rsidR="0084768E" w:rsidRPr="00E62A4B" w:rsidRDefault="0084768E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84768E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6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="0084768E" w:rsidRPr="00E62A4B">
        <w:rPr>
          <w:rFonts w:ascii="Tahoma" w:hAnsi="Tahoma" w:cs="Tahoma"/>
          <w:color w:val="000000" w:themeColor="text1"/>
          <w:sz w:val="20"/>
          <w:szCs w:val="20"/>
        </w:rPr>
        <w:t xml:space="preserve">Средства за обављање градског и приградског линијског превоза путника на територији Општине Књажевац обезбеђују се </w:t>
      </w:r>
      <w:r w:rsidR="00B5035B" w:rsidRPr="00E62A4B">
        <w:rPr>
          <w:rFonts w:ascii="Tahoma" w:hAnsi="Tahoma" w:cs="Tahoma"/>
          <w:color w:val="000000" w:themeColor="text1"/>
          <w:sz w:val="20"/>
          <w:szCs w:val="20"/>
        </w:rPr>
        <w:t>у</w:t>
      </w:r>
      <w:r w:rsidR="0084768E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буџет</w:t>
      </w:r>
      <w:r w:rsidR="00B5035B" w:rsidRPr="00E62A4B">
        <w:rPr>
          <w:rFonts w:ascii="Tahoma" w:hAnsi="Tahoma" w:cs="Tahoma"/>
          <w:color w:val="000000" w:themeColor="text1"/>
          <w:sz w:val="20"/>
          <w:szCs w:val="20"/>
        </w:rPr>
        <w:t>у</w:t>
      </w:r>
      <w:r w:rsidR="0084768E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Општине Књажевац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84768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Превоз је бесплатан и доступан свим категоријама становништва, са напоменом да првенство у превозу имају ученици основних школа на територији Општине Књажевац.</w:t>
      </w:r>
    </w:p>
    <w:p w:rsidR="008F5B42" w:rsidRPr="00E62A4B" w:rsidRDefault="008F5B42" w:rsidP="0084768E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8F5B42" w:rsidRPr="00E62A4B" w:rsidRDefault="00D62468" w:rsidP="0084768E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b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color w:val="000000" w:themeColor="text1"/>
          <w:sz w:val="20"/>
          <w:szCs w:val="20"/>
        </w:rPr>
        <w:t>7</w:t>
      </w:r>
      <w:r w:rsidR="008F5B42" w:rsidRPr="00E62A4B">
        <w:rPr>
          <w:rFonts w:ascii="Tahoma" w:eastAsiaTheme="minorHAnsi" w:hAnsi="Tahoma" w:cs="Tahoma"/>
          <w:b/>
          <w:color w:val="000000" w:themeColor="text1"/>
          <w:sz w:val="20"/>
          <w:szCs w:val="20"/>
        </w:rPr>
        <w:t xml:space="preserve">. </w:t>
      </w:r>
      <w:r w:rsidR="008F5B42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Понуђач коме буде додељен уговор мора исти испуњавати у свему у складу са позитивним законским</w:t>
      </w:r>
      <w:r w:rsidR="00B637C6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другим прописима, актима општине,</w:t>
      </w:r>
      <w:r w:rsidR="008F5B42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8F5B42" w:rsidRPr="00E62A4B">
        <w:rPr>
          <w:rFonts w:ascii="Tahoma" w:hAnsi="Tahoma" w:cs="Tahoma"/>
          <w:color w:val="000000" w:themeColor="text1"/>
          <w:sz w:val="20"/>
          <w:szCs w:val="20"/>
        </w:rPr>
        <w:t>Концесионим актом за поверавање обављања делатности градско-приградског превоза путника на територији Општине Књажевац (''Сл. лист општине Књажевац'', бр. 16/2018)</w:t>
      </w:r>
      <w:r w:rsidR="00B637C6" w:rsidRPr="00E62A4B">
        <w:rPr>
          <w:rFonts w:ascii="Tahoma" w:hAnsi="Tahoma" w:cs="Tahoma"/>
          <w:color w:val="000000" w:themeColor="text1"/>
          <w:sz w:val="20"/>
          <w:szCs w:val="20"/>
        </w:rPr>
        <w:t>, конкурсн</w:t>
      </w:r>
      <w:r w:rsidR="00F23FA1" w:rsidRPr="00E62A4B">
        <w:rPr>
          <w:rFonts w:ascii="Tahoma" w:hAnsi="Tahoma" w:cs="Tahoma"/>
          <w:color w:val="000000" w:themeColor="text1"/>
          <w:sz w:val="20"/>
          <w:szCs w:val="20"/>
        </w:rPr>
        <w:t>ом</w:t>
      </w:r>
      <w:r w:rsidR="00B637C6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документациј</w:t>
      </w:r>
      <w:r w:rsidR="00F23FA1" w:rsidRPr="00E62A4B">
        <w:rPr>
          <w:rFonts w:ascii="Tahoma" w:hAnsi="Tahoma" w:cs="Tahoma"/>
          <w:color w:val="000000" w:themeColor="text1"/>
          <w:sz w:val="20"/>
          <w:szCs w:val="20"/>
        </w:rPr>
        <w:t>ом</w:t>
      </w:r>
      <w:r w:rsidR="00B637C6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и</w:t>
      </w:r>
      <w:r w:rsidR="00F23FA1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закљученим</w:t>
      </w:r>
      <w:r w:rsidR="00B637C6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јавним уговором.</w:t>
      </w:r>
    </w:p>
    <w:p w:rsidR="0084768E" w:rsidRPr="00E62A4B" w:rsidRDefault="0084768E" w:rsidP="0084768E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8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Понуђач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</w:t>
      </w:r>
      <w:proofErr w:type="spellEnd"/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, поред 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испуњавања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обавезних услова за учешће у поступку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из члана 75.</w:t>
      </w:r>
      <w:proofErr w:type="gramEnd"/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Закона о јавним набавкама (''Сл. гласник РС'', бр. 124/2012, 14/2015 и 68/2015)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дужан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</w:t>
      </w:r>
      <w:proofErr w:type="spellEnd"/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докаже</w:t>
      </w:r>
      <w:proofErr w:type="spellEnd"/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испуњење</w:t>
      </w:r>
      <w:r w:rsidR="0017514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финансијских, </w:t>
      </w:r>
      <w:r w:rsidR="00556AD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с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тручних, техничких,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личних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еколошких</w:t>
      </w:r>
      <w:r w:rsidR="00E7219F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услова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обављање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комуналне</w:t>
      </w:r>
      <w:proofErr w:type="spellEnd"/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делатности</w:t>
      </w:r>
      <w:proofErr w:type="spellEnd"/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градског и приградског превоза путника на територији Општине Књажевац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поверава</w:t>
      </w:r>
      <w:proofErr w:type="spellEnd"/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јавним уговором</w:t>
      </w:r>
      <w:r w:rsidR="00556AD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 и то:</w:t>
      </w:r>
    </w:p>
    <w:p w:rsidR="00B5035B" w:rsidRPr="00E62A4B" w:rsidRDefault="00B5035B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B5035B" w:rsidRPr="00E62A4B" w:rsidRDefault="00BC464A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а)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доказ у погледу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испуњ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ава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ња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финансијск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их</w:t>
      </w:r>
      <w:r w:rsidR="00B5035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услова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- 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да је понуђач </w:t>
      </w:r>
      <w:r w:rsidR="0017514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у </w:t>
      </w:r>
      <w:r w:rsidR="00956E9C" w:rsidRPr="00E62A4B">
        <w:rPr>
          <w:rFonts w:ascii="Tahoma" w:hAnsi="Tahoma" w:cs="Tahoma"/>
          <w:color w:val="000000" w:themeColor="text1"/>
          <w:sz w:val="20"/>
          <w:szCs w:val="20"/>
        </w:rPr>
        <w:t xml:space="preserve">претходне три године (2015, 2016. и 2017. године) имао пословни приход не мањи од </w:t>
      </w:r>
      <w:r w:rsidR="00AF5A14" w:rsidRPr="00E62A4B">
        <w:rPr>
          <w:rFonts w:ascii="Tahoma" w:hAnsi="Tahoma" w:cs="Tahoma"/>
          <w:color w:val="000000" w:themeColor="text1"/>
          <w:sz w:val="20"/>
          <w:szCs w:val="20"/>
        </w:rPr>
        <w:t>150.000.000</w:t>
      </w:r>
      <w:r w:rsidR="00956E9C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динара,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што се 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lastRenderedPageBreak/>
        <w:t>доказује извештајем о бонитету који издаје Агенција за привредне регистре, са билансом успеха и билансом стања, а који садржи податке за 2015, 2016. и 2017. годину,</w:t>
      </w:r>
    </w:p>
    <w:p w:rsidR="00B0063D" w:rsidRPr="00E62A4B" w:rsidRDefault="00B0063D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:rsidR="0035114F" w:rsidRPr="00E62A4B" w:rsidRDefault="00BC464A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б)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доказ</w:t>
      </w:r>
      <w:r w:rsidR="00D34A81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у погледу 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испуњ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ава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ња стручних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услова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:</w:t>
      </w:r>
    </w:p>
    <w:p w:rsidR="00956E9C" w:rsidRPr="00E62A4B" w:rsidRDefault="0035114F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1.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Да</w:t>
      </w:r>
      <w:r w:rsidR="00956E9C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има искуство у обављању линијског (градског и приградског) превоза путника најмање 3 године од дана објављивања јавног позива, односно да у истом периоду има закључена најмање 2 (два) уговора чији је предмет линијски (градски и приградски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>) превоз</w:t>
      </w:r>
      <w:r w:rsidR="00956E9C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путника на територији јединице локалне самоуправе, као изабрани понуђач или члан групе понуђача, односно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члан</w:t>
      </w:r>
      <w:r w:rsidR="00956E9C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конзорцијума,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 xml:space="preserve">од чега најмање један уговор о јавно-приватном партнерству са или без елемената концесије, 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>а што се доказује достављањем фотокопиј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>а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уговора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>,</w:t>
      </w:r>
    </w:p>
    <w:p w:rsidR="0035114F" w:rsidRPr="00E62A4B" w:rsidRDefault="0035114F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2. Да понуђач поседује </w:t>
      </w:r>
      <w:r w:rsidR="008377F4" w:rsidRPr="00E62A4B">
        <w:rPr>
          <w:rFonts w:ascii="Tahoma" w:hAnsi="Tahoma" w:cs="Tahoma"/>
          <w:color w:val="000000" w:themeColor="text1"/>
          <w:sz w:val="20"/>
          <w:szCs w:val="20"/>
        </w:rPr>
        <w:t>систем квалитета ISO 9001-систем управљања квалитетом и ОHSAS 18001- здравље и безбедност на раду, што се доказује достављањем сертификата ISO 9001 и ОHSAS 18001.</w:t>
      </w:r>
    </w:p>
    <w:p w:rsidR="00B0063D" w:rsidRPr="00E62A4B" w:rsidRDefault="00B0063D" w:rsidP="00752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:rsidR="00B0063D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в) </w:t>
      </w:r>
      <w:r w:rsidR="00956E9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доказ у погледу 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испуњ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ава</w:t>
      </w:r>
      <w:r w:rsidR="008B437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ња техничких услова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:</w:t>
      </w:r>
      <w:r w:rsidR="00B0063D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</w:p>
    <w:p w:rsidR="0042694E" w:rsidRPr="00E62A4B" w:rsidRDefault="0042694E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BC464A" w:rsidRPr="00E62A4B" w:rsidRDefault="00B0063D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1.</w:t>
      </w:r>
      <w:r w:rsidR="002E0B8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Д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>а у власништву, закупу или лизингу има, односно користи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укупно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2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>1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аутобус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, од чега 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>5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аутобуса која имају 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>4</w:t>
      </w:r>
      <w:r w:rsidR="00BA4827" w:rsidRPr="00E62A4B">
        <w:rPr>
          <w:rFonts w:ascii="Tahoma" w:hAnsi="Tahoma" w:cs="Tahoma"/>
          <w:color w:val="000000" w:themeColor="text1"/>
          <w:sz w:val="20"/>
          <w:szCs w:val="20"/>
        </w:rPr>
        <w:t>4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 xml:space="preserve">-53 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седишта за седење и 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>1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>3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малих аутобуса, који имају од 20 до 25 места за седење,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као и возила у резерви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са истим бројем седишта</w:t>
      </w:r>
      <w:r w:rsidR="00AF62F0" w:rsidRPr="00E62A4B">
        <w:rPr>
          <w:rFonts w:ascii="Tahoma" w:hAnsi="Tahoma" w:cs="Tahoma"/>
          <w:color w:val="000000" w:themeColor="text1"/>
          <w:sz w:val="20"/>
          <w:szCs w:val="20"/>
        </w:rPr>
        <w:t xml:space="preserve">- један аутобус </w:t>
      </w:r>
      <w:r w:rsidR="007A748D" w:rsidRPr="00E62A4B">
        <w:rPr>
          <w:rFonts w:ascii="Tahoma" w:hAnsi="Tahoma" w:cs="Tahoma"/>
          <w:color w:val="000000" w:themeColor="text1"/>
          <w:sz w:val="20"/>
          <w:szCs w:val="20"/>
        </w:rPr>
        <w:t>и два мала аутобуса,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што се доказује фотокопијама читача саобраћајних дозвола- уколико као власник возила у саобраћајној дозволи није наведен понуђач или члан </w:t>
      </w:r>
      <w:r w:rsidR="00422558" w:rsidRPr="00E62A4B">
        <w:rPr>
          <w:rFonts w:ascii="Tahoma" w:hAnsi="Tahoma" w:cs="Tahoma"/>
          <w:color w:val="000000" w:themeColor="text1"/>
          <w:sz w:val="20"/>
          <w:szCs w:val="20"/>
        </w:rPr>
        <w:t>конзорцијума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>, потребно је доставити уговор о закупу или уговор о лизингу за то/та возило/а (за возила у власништву није потребно достављати доказе које се односе на основ стицања) и фотокопије регистрационих налепница за возила која се прилажу</w:t>
      </w:r>
      <w:r w:rsidR="00556AD7" w:rsidRPr="00E62A4B">
        <w:rPr>
          <w:rFonts w:ascii="Tahoma" w:hAnsi="Tahoma" w:cs="Tahoma"/>
          <w:color w:val="000000" w:themeColor="text1"/>
          <w:sz w:val="20"/>
          <w:szCs w:val="20"/>
        </w:rPr>
        <w:t>. Возила не могу бити произведена пре 01.01.2007. године, што се не односи на возила у резерви</w:t>
      </w:r>
      <w:r w:rsidR="00D34A81" w:rsidRPr="00E62A4B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</w:p>
    <w:p w:rsidR="00B0063D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2. Понуђач је дужан да обезбеди једно теретно возило (фургон) до 3,5 тона, за потребе сервисирања возила на терену, што се доказује саобраћајном дозволом и фотокопијом читача саобраћајне дозволе. Понуђач мора да има у својини и опрему за демонтажу и монтажу пнеуматика, као и машину за балансирање истих- што се доказује пописном листом, или ако је опрема набављена у 2018. години фотокопијом рачуна (фактуре). </w:t>
      </w:r>
    </w:p>
    <w:p w:rsidR="00B0063D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3</w:t>
      </w:r>
      <w:r w:rsidR="00B0063D" w:rsidRPr="00E62A4B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  <w:r w:rsidR="00D34A81" w:rsidRPr="00E62A4B">
        <w:rPr>
          <w:rFonts w:ascii="Tahoma" w:hAnsi="Tahoma" w:cs="Tahoma"/>
          <w:color w:val="000000" w:themeColor="text1"/>
          <w:sz w:val="20"/>
          <w:szCs w:val="20"/>
        </w:rPr>
        <w:t>У погледу коришћења паркинг простора, потребно је да понуђач има у својини или у закупу паркинг простор</w:t>
      </w:r>
      <w:r w:rsidR="00BA482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на територији општине Књажевац</w:t>
      </w:r>
      <w:r w:rsidR="00D34A81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у укупној површини од 30 ари, што се доказује одговарајућим уговором, овереним од стране нотара или надлежног суда. Уколико је основ коришћења паркинг простора уговор о закупу, исти мора да буде закључен на период од осам година и три месеца, уколико је закључен после објављивања јавног позива.</w:t>
      </w:r>
    </w:p>
    <w:p w:rsidR="003F2162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4</w:t>
      </w:r>
      <w:r w:rsidR="00B0063D" w:rsidRPr="00E62A4B">
        <w:rPr>
          <w:rFonts w:ascii="Tahoma" w:hAnsi="Tahoma" w:cs="Tahoma"/>
          <w:color w:val="000000" w:themeColor="text1"/>
          <w:sz w:val="20"/>
          <w:szCs w:val="20"/>
        </w:rPr>
        <w:t>.</w:t>
      </w:r>
      <w:r w:rsidR="00D34A81"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B0063D" w:rsidRPr="00E62A4B">
        <w:rPr>
          <w:rFonts w:ascii="Tahoma" w:hAnsi="Tahoma" w:cs="Tahoma"/>
          <w:color w:val="000000" w:themeColor="text1"/>
          <w:sz w:val="20"/>
          <w:szCs w:val="20"/>
        </w:rPr>
        <w:t>У погледу објекта за одржавање возила, потребно је да понуђач има у својини или у закупу</w:t>
      </w:r>
      <w:r w:rsidR="00E2013E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или да користи по основу уговора о пословно-техничкој сарадњи</w:t>
      </w:r>
      <w:r w:rsidR="00BA482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на територији општине Књажевац</w:t>
      </w:r>
      <w:r w:rsidR="00B0063D" w:rsidRPr="00E62A4B">
        <w:rPr>
          <w:rFonts w:ascii="Tahoma" w:hAnsi="Tahoma" w:cs="Tahoma"/>
          <w:color w:val="000000" w:themeColor="text1"/>
          <w:sz w:val="20"/>
          <w:szCs w:val="20"/>
        </w:rPr>
        <w:t xml:space="preserve"> радионицу за одржавање возила са минимум два канала, што се доказује одговарајућим уговором, овереним од стране нотара или надлежног суда. Уколико је основ коришћења радионице уговор о закупу, исти мора да буде закључен на период од осам година и три месеца, уколико је закључен после објављивања јавног позива.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E2013E" w:rsidRPr="00E62A4B">
        <w:rPr>
          <w:rFonts w:ascii="Tahoma" w:hAnsi="Tahoma" w:cs="Tahoma"/>
          <w:color w:val="000000" w:themeColor="text1"/>
          <w:sz w:val="20"/>
          <w:szCs w:val="20"/>
        </w:rPr>
        <w:t>Уколико је основ коришћења уговор о пословно-техничкој сарадњи, исти не мора бити оверен.</w:t>
      </w:r>
    </w:p>
    <w:p w:rsidR="00B0063D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5</w:t>
      </w:r>
      <w:r w:rsidR="00B0063D" w:rsidRPr="00E62A4B">
        <w:rPr>
          <w:rFonts w:ascii="Tahoma" w:hAnsi="Tahoma" w:cs="Tahoma"/>
          <w:color w:val="000000" w:themeColor="text1"/>
          <w:sz w:val="20"/>
          <w:szCs w:val="20"/>
        </w:rPr>
        <w:t>.</w:t>
      </w:r>
      <w:r w:rsidR="0042694E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Да је, у складу са чланом 92. Закона о заштити потрошача (''Сл. гласник РС'', бр. 62/2014 и 6/2016-др.закон), обезбедио коришћење бесплатног телефонског броја за давање информација везаних за ред вожње и осталих услуга које превозник треба да пружа- што се доказује уговором са једним од оператера из области телекомуникације који пружају услуге на територији Републике Србије.</w:t>
      </w:r>
    </w:p>
    <w:p w:rsidR="00EA05F9" w:rsidRPr="00E62A4B" w:rsidRDefault="00BC464A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6</w:t>
      </w:r>
      <w:r w:rsidR="00EA05F9" w:rsidRPr="00E62A4B">
        <w:rPr>
          <w:rFonts w:ascii="Tahoma" w:hAnsi="Tahoma" w:cs="Tahoma"/>
          <w:color w:val="000000" w:themeColor="text1"/>
          <w:sz w:val="20"/>
          <w:szCs w:val="20"/>
        </w:rPr>
        <w:t xml:space="preserve">. Да на територији града Књажевца има у својини или у закупу пословни простор (инфо пулт, билетару и сл.) за давање непосредних информација везаних за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ред вожње и вођење евиденције пријема и отпреме аутобуса у дневник пријема и отпреме аутобуса</w:t>
      </w:r>
      <w:r w:rsidR="00EA05F9" w:rsidRPr="00E62A4B">
        <w:rPr>
          <w:rFonts w:ascii="Tahoma" w:hAnsi="Tahoma" w:cs="Tahoma"/>
          <w:color w:val="000000" w:themeColor="text1"/>
          <w:sz w:val="20"/>
          <w:szCs w:val="20"/>
        </w:rPr>
        <w:t>, у површини од најмање 12 м2, са коришћењем санитарног чвора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, што се доказује одговарајућим уговором, овереним од стране нотара или надлежног суда. Уколико је основ коришћења пословног простора уговор о закупу, исти мора да буде закључен на период од осам година и три месеца, уколико је закључен после објављивања јавног позива. </w:t>
      </w:r>
      <w:r w:rsidR="00EA05F9"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:rsidR="0042694E" w:rsidRPr="00E62A4B" w:rsidRDefault="0042694E" w:rsidP="003F2162">
      <w:pPr>
        <w:widowControl w:val="0"/>
        <w:tabs>
          <w:tab w:val="num" w:pos="808"/>
        </w:tabs>
        <w:overflowPunct w:val="0"/>
        <w:autoSpaceDE w:val="0"/>
        <w:autoSpaceDN w:val="0"/>
        <w:adjustRightInd w:val="0"/>
        <w:spacing w:after="0" w:line="224" w:lineRule="auto"/>
        <w:ind w:right="12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2E0B87" w:rsidRPr="00E62A4B" w:rsidRDefault="00BC464A" w:rsidP="003F2162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17" w:lineRule="auto"/>
        <w:ind w:right="1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г)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доказ у погледу 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>испуњ</w:t>
      </w:r>
      <w:r w:rsidR="008377F4" w:rsidRPr="00E62A4B">
        <w:rPr>
          <w:rFonts w:ascii="Tahoma" w:hAnsi="Tahoma" w:cs="Tahoma"/>
          <w:color w:val="000000" w:themeColor="text1"/>
          <w:sz w:val="20"/>
          <w:szCs w:val="20"/>
        </w:rPr>
        <w:t>ава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>ња личних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8B437A" w:rsidRPr="00E62A4B">
        <w:rPr>
          <w:rFonts w:ascii="Tahoma" w:hAnsi="Tahoma" w:cs="Tahoma"/>
          <w:color w:val="000000" w:themeColor="text1"/>
          <w:sz w:val="20"/>
          <w:szCs w:val="20"/>
        </w:rPr>
        <w:t>услова</w:t>
      </w:r>
      <w:r w:rsidR="008377F4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- 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>да има најмање 2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1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лица у радном одн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осу на неодређено или одређено </w:t>
      </w:r>
      <w:r w:rsidR="0035114F" w:rsidRPr="00E62A4B">
        <w:rPr>
          <w:rFonts w:ascii="Tahoma" w:hAnsi="Tahoma" w:cs="Tahoma"/>
          <w:color w:val="000000" w:themeColor="text1"/>
          <w:sz w:val="20"/>
          <w:szCs w:val="20"/>
        </w:rPr>
        <w:t>време- возача</w:t>
      </w:r>
      <w:r w:rsidR="002E0B87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аутобуса са ''D'' категоријом и да има једно запослено лице образовног профила – аутомеханичар за вршење дневне контроле техничке исправности возила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>, а што се доказује фотокопијом уговора о раду и фотокопијом oбразаца ''М-А'' (потврда о поднетој пријави на обавезно социјално осигурање) за возаче</w:t>
      </w:r>
      <w:r w:rsidR="0035114F" w:rsidRPr="00E62A4B">
        <w:rPr>
          <w:rFonts w:ascii="Tahoma" w:hAnsi="Tahoma" w:cs="Tahoma"/>
          <w:color w:val="000000" w:themeColor="text1"/>
          <w:sz w:val="20"/>
          <w:szCs w:val="20"/>
        </w:rPr>
        <w:t xml:space="preserve"> и аутомеханичара</w:t>
      </w:r>
      <w:r w:rsidR="003F2162" w:rsidRPr="00E62A4B">
        <w:rPr>
          <w:rFonts w:ascii="Tahoma" w:hAnsi="Tahoma" w:cs="Tahoma"/>
          <w:color w:val="000000" w:themeColor="text1"/>
          <w:sz w:val="20"/>
          <w:szCs w:val="20"/>
        </w:rPr>
        <w:t>, фотокопије возачких дозвола за возаче; сведочанство или диплома за аутомеханичара</w:t>
      </w:r>
      <w:r w:rsidR="008377F4" w:rsidRPr="00E62A4B">
        <w:rPr>
          <w:rFonts w:ascii="Tahoma" w:hAnsi="Tahoma" w:cs="Tahoma"/>
          <w:color w:val="000000" w:themeColor="text1"/>
          <w:sz w:val="20"/>
          <w:szCs w:val="20"/>
        </w:rPr>
        <w:t xml:space="preserve"> (фотокопија).</w:t>
      </w:r>
    </w:p>
    <w:p w:rsidR="008377F4" w:rsidRPr="00E62A4B" w:rsidRDefault="008377F4" w:rsidP="003F2162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17" w:lineRule="auto"/>
        <w:ind w:right="10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8377F4" w:rsidRPr="00E62A4B" w:rsidRDefault="008377F4" w:rsidP="003F2162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17" w:lineRule="auto"/>
        <w:ind w:right="1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д) доказ у погледу испуњавања еколошких услова- да понуђач поседује систем квалитета ISO 14001- систем управљања заштитом животне средине, што се доказује достављањем сертификата ISO </w:t>
      </w:r>
      <w:r w:rsidR="00956CE4" w:rsidRPr="00E62A4B">
        <w:rPr>
          <w:rFonts w:ascii="Tahoma" w:hAnsi="Tahoma" w:cs="Tahoma"/>
          <w:color w:val="000000" w:themeColor="text1"/>
          <w:sz w:val="20"/>
          <w:szCs w:val="20"/>
        </w:rPr>
        <w:t>14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001</w:t>
      </w:r>
      <w:r w:rsidR="00956CE4" w:rsidRPr="00E62A4B">
        <w:rPr>
          <w:rFonts w:ascii="Tahoma" w:hAnsi="Tahoma" w:cs="Tahoma"/>
          <w:color w:val="000000" w:themeColor="text1"/>
          <w:sz w:val="20"/>
          <w:szCs w:val="20"/>
        </w:rPr>
        <w:t>.</w:t>
      </w:r>
    </w:p>
    <w:p w:rsidR="00B637C6" w:rsidRPr="00E62A4B" w:rsidRDefault="00B637C6" w:rsidP="003F2162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17" w:lineRule="auto"/>
        <w:ind w:right="10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B637C6" w:rsidRPr="00E62A4B" w:rsidRDefault="00B637C6" w:rsidP="003F2162">
      <w:pPr>
        <w:widowControl w:val="0"/>
        <w:tabs>
          <w:tab w:val="num" w:pos="1540"/>
        </w:tabs>
        <w:overflowPunct w:val="0"/>
        <w:autoSpaceDE w:val="0"/>
        <w:autoSpaceDN w:val="0"/>
        <w:adjustRightInd w:val="0"/>
        <w:spacing w:after="0" w:line="217" w:lineRule="auto"/>
        <w:ind w:right="1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</w:rPr>
        <w:t xml:space="preserve">8а. </w:t>
      </w:r>
      <w:r w:rsidR="00BD55E2" w:rsidRPr="00E62A4B">
        <w:rPr>
          <w:rFonts w:ascii="Tahoma" w:hAnsi="Tahoma" w:cs="Tahoma"/>
          <w:color w:val="000000" w:themeColor="text1"/>
          <w:sz w:val="20"/>
          <w:szCs w:val="20"/>
        </w:rPr>
        <w:t xml:space="preserve">Понуђач уз понуду прилаже и оригиналну банкарску гаранцију за озбиљност понуде у износу од 300.000,00 динара, издату од стране пословне банке, као средство финансијског обезбеђења за озбиљност понуде. Понуђач уз понуду прилаже и оригинално писмо о намерама за издавање банкарске гаранције за добро извршење посла  у износу од 1.000.000,00 динара, издато од стране пословне банке. </w:t>
      </w:r>
      <w:r w:rsidR="00433913" w:rsidRPr="00E62A4B">
        <w:rPr>
          <w:rFonts w:ascii="Tahoma" w:hAnsi="Tahoma" w:cs="Tahoma"/>
          <w:color w:val="000000" w:themeColor="text1"/>
          <w:sz w:val="20"/>
          <w:szCs w:val="20"/>
        </w:rPr>
        <w:t>Изабрани понуђач је у обавези да при ступању на снагу уговора достави наручиоцу банкарску гаранцију за добро извршење посла у износу од 1.000.000 динара. Више о средствима обезбеђења наведно је у конкурсној документацији.</w:t>
      </w:r>
    </w:p>
    <w:p w:rsidR="002E0B87" w:rsidRPr="00E62A4B" w:rsidRDefault="002E0B87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2E0B87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9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="002E0B87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Критеријум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избор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најповољније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2E0B8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је најнижа понуђена цена</w:t>
      </w:r>
      <w:r w:rsidR="00F271B1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.</w:t>
      </w:r>
      <w:proofErr w:type="gramEnd"/>
      <w:r w:rsidR="00D6630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</w:p>
    <w:p w:rsidR="00956B07" w:rsidRPr="00E62A4B" w:rsidRDefault="00956B07" w:rsidP="002E0B87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D62468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10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Рок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доношење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одлуке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избору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најповољније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односно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одлуке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поништају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давања</w:t>
      </w:r>
      <w:proofErr w:type="spellEnd"/>
      <w:r w:rsidR="002E0B8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концесије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износи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3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0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а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почиње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тече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истека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рока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Давалац концесије ће у року од три дана од истека рока за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доношење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одлуке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избору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најповољније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односно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одлуке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поништају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поступка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давања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концесије</w:t>
      </w:r>
      <w:proofErr w:type="spellEnd"/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, послати исту сваком понуђачу путем електронске поште и без одлагања је објавити на Порталу јавних набавки и на интернет страници </w:t>
      </w:r>
      <w:r w:rsidR="003A51D0" w:rsidRPr="00E62A4B">
        <w:rPr>
          <w:color w:val="000000" w:themeColor="text1"/>
        </w:rPr>
        <w:fldChar w:fldCharType="begin"/>
      </w:r>
      <w:r w:rsidR="0025791C" w:rsidRPr="00E62A4B">
        <w:rPr>
          <w:color w:val="000000" w:themeColor="text1"/>
        </w:rPr>
        <w:instrText>HYPERLINK "http://www.knjazevac.rs"</w:instrText>
      </w:r>
      <w:r w:rsidR="003A51D0" w:rsidRPr="00E62A4B">
        <w:rPr>
          <w:color w:val="000000" w:themeColor="text1"/>
        </w:rPr>
        <w:fldChar w:fldCharType="separate"/>
      </w:r>
      <w:r w:rsidR="0062621B" w:rsidRPr="00E62A4B">
        <w:rPr>
          <w:rStyle w:val="Hyperlink"/>
          <w:rFonts w:ascii="Tahoma" w:eastAsiaTheme="minorHAnsi" w:hAnsi="Tahoma" w:cs="Tahoma"/>
          <w:color w:val="000000" w:themeColor="text1"/>
          <w:sz w:val="20"/>
          <w:szCs w:val="20"/>
        </w:rPr>
        <w:t>www.knjazevac.rs</w:t>
      </w:r>
      <w:r w:rsidR="003A51D0" w:rsidRPr="00E62A4B">
        <w:rPr>
          <w:color w:val="000000" w:themeColor="text1"/>
        </w:rPr>
        <w:fldChar w:fldCharType="end"/>
      </w:r>
      <w:r w:rsidR="0062621B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, што се има сматрати доставом обавештења о исходу поступка.</w:t>
      </w:r>
    </w:p>
    <w:p w:rsidR="00956B07" w:rsidRPr="00E62A4B" w:rsidRDefault="00956B07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8F5B42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1</w:t>
      </w:r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1</w:t>
      </w:r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заштита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поступку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доделе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уговора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обезбеђује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складу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законом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којим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уређују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јавне</w:t>
      </w:r>
      <w:proofErr w:type="spellEnd"/>
      <w:r w:rsidR="00956B0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набавке.Свако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лице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заинтересовано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учешће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или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учествује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поступку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доделе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уговора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може</w:t>
      </w:r>
      <w:proofErr w:type="spellEnd"/>
      <w:r w:rsidR="00956B0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Републичкој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комисији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заштиту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поступцима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јавних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набавки</w:t>
      </w:r>
      <w:proofErr w:type="spellEnd"/>
      <w:r w:rsidR="00963FA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 преко наручиоца,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поднети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963FA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з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ахтев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заштиту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права</w:t>
      </w:r>
      <w:proofErr w:type="spellEnd"/>
      <w:r w:rsidR="00963FA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током поступка, у роковима рописаним у Закону о јавним набавкама, а</w:t>
      </w:r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против</w:t>
      </w:r>
      <w:proofErr w:type="spellEnd"/>
      <w:r w:rsidR="00956B07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одлука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јавног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тела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спроводи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поступак</w:t>
      </w:r>
      <w:proofErr w:type="spellEnd"/>
      <w:r w:rsidR="00963FA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. Рок за подношење захтева за заштиту права против одлуке о избору најповољније понуде, односно одлуке о поништају поступка давања концесије износи 10 дана од дана објављивања одлуке на Порталу јавних набавки. Јавни уговор о концесији не може се потписати пре истека мировања, који  износи 15 дана од дана достављања одлуке о избору најповољније понуде сваком понуђачу у поступку</w:t>
      </w:r>
      <w:r w:rsidR="00B022A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по испуњености друг</w:t>
      </w:r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их услова, у складу са прописим</w:t>
      </w:r>
      <w:r w:rsidR="00B022A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а</w:t>
      </w:r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B022A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и актима.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Адреса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Републичке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комисије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заштиту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поступцима</w:t>
      </w:r>
      <w:proofErr w:type="spellEnd"/>
      <w:r w:rsidR="00963FA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јавних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набавки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Влада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Републике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Србије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Републичка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комисија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заштиту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права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поступцима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јавних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набавки</w:t>
      </w:r>
      <w:proofErr w:type="spellEnd"/>
      <w:r w:rsidR="00752635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,</w:t>
      </w:r>
      <w:r w:rsidR="00956B07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Немањина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22-26, </w:t>
      </w:r>
      <w:proofErr w:type="spellStart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Београд</w:t>
      </w:r>
      <w:proofErr w:type="spellEnd"/>
      <w:r w:rsidR="0075263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</w:p>
    <w:p w:rsidR="00A5783A" w:rsidRPr="00E62A4B" w:rsidRDefault="00A5783A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</w:pPr>
    </w:p>
    <w:p w:rsidR="00C85E40" w:rsidRPr="00E62A4B" w:rsidRDefault="00752635" w:rsidP="00C85E40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1</w:t>
      </w:r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2</w:t>
      </w: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Заинтересовани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п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онуђачи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могу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преузети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документацију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просторијама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Општинске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управ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е Књажевац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ул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Милоша Обилића 1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канцеларији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r w:rsidR="000D3B0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33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радним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данима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времену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8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14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часова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Конкурсна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н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тација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може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преузети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након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достављања</w:t>
      </w:r>
      <w:proofErr w:type="spellEnd"/>
    </w:p>
    <w:p w:rsidR="00C85E40" w:rsidRPr="00E62A4B" w:rsidRDefault="00C85E40" w:rsidP="00C85E40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доказа</w:t>
      </w:r>
      <w:proofErr w:type="spellEnd"/>
      <w:proofErr w:type="gram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уплати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износа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5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.000,00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динара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текући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рачун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840-745151843-03, модел 97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–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позивом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60-045,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назнаком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откуп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документације</w:t>
      </w:r>
      <w:proofErr w:type="spellEnd"/>
    </w:p>
    <w:p w:rsidR="00C85E40" w:rsidRPr="00E62A4B" w:rsidRDefault="00C85E40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C85E40" w:rsidRPr="00E62A4B" w:rsidRDefault="00752635" w:rsidP="00C85E40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Увид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н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тацију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може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обавити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просторијама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Општинске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управ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е Књажевац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ул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Милоша Обилића 1</w:t>
      </w:r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у </w:t>
      </w:r>
      <w:proofErr w:type="spellStart"/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канцеларији</w:t>
      </w:r>
      <w:proofErr w:type="spellEnd"/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</w:t>
      </w:r>
      <w:proofErr w:type="spellEnd"/>
      <w:r w:rsidR="00BD55E2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74781D">
        <w:rPr>
          <w:rFonts w:ascii="Tahoma" w:eastAsiaTheme="minorHAnsi" w:hAnsi="Tahoma" w:cs="Tahoma"/>
          <w:color w:val="000000" w:themeColor="text1"/>
          <w:sz w:val="20"/>
          <w:szCs w:val="20"/>
          <w:lang w:val="sr-Cyrl-RS"/>
        </w:rPr>
        <w:t xml:space="preserve"> 33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радним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данима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времену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8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14 </w:t>
      </w:r>
      <w:proofErr w:type="spellStart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часова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уз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доказа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о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уплати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износа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2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.000,00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динара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текући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рачун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840-745151843-03, модел 97</w:t>
      </w:r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–</w:t>
      </w:r>
      <w:proofErr w:type="spellStart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позивом</w:t>
      </w:r>
      <w:proofErr w:type="spellEnd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405DD5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60-045,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назнаком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увид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конкурсну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документацију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</w:p>
    <w:p w:rsidR="00C85E40" w:rsidRPr="00E62A4B" w:rsidRDefault="00C85E40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752635" w:rsidP="00C85E40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</w:pP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Сва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додатна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обавештења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вези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са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преузимањем или увидом у конкурсну документацију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могу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добити</w:t>
      </w:r>
      <w:proofErr w:type="spell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у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канцеларији</w:t>
      </w:r>
      <w:proofErr w:type="spellEnd"/>
      <w:r w:rsidR="00D23F1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D23F1B">
        <w:rPr>
          <w:rFonts w:ascii="Tahoma" w:eastAsiaTheme="minorHAnsi" w:hAnsi="Tahoma" w:cs="Tahoma"/>
          <w:color w:val="000000" w:themeColor="text1"/>
          <w:sz w:val="20"/>
          <w:szCs w:val="20"/>
          <w:lang w:val="sr-Cyrl-RS"/>
        </w:rPr>
        <w:t>бр.</w:t>
      </w:r>
      <w:bookmarkStart w:id="0" w:name="_GoBack"/>
      <w:bookmarkEnd w:id="0"/>
      <w:r w:rsidR="000D3B0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gramStart"/>
      <w:r w:rsidR="000D3B0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33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на број телеф</w:t>
      </w:r>
      <w:r w:rsidR="0074781D">
        <w:rPr>
          <w:rFonts w:ascii="Tahoma" w:eastAsiaTheme="minorHAnsi" w:hAnsi="Tahoma" w:cs="Tahoma"/>
          <w:color w:val="000000" w:themeColor="text1"/>
          <w:sz w:val="20"/>
          <w:szCs w:val="20"/>
          <w:lang w:val="sr-Cyrl-RS"/>
        </w:rPr>
        <w:t>о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на 019/731-623, лок.</w:t>
      </w:r>
      <w:proofErr w:type="gramEnd"/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0D3B0C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141</w:t>
      </w:r>
      <w:r w:rsidR="00C85E40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. Особа за контакт Марко Ристић.</w:t>
      </w:r>
    </w:p>
    <w:p w:rsidR="00C85E40" w:rsidRPr="00E62A4B" w:rsidRDefault="00C85E40" w:rsidP="00752635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566238" w:rsidRPr="00E62A4B" w:rsidRDefault="00C85E40" w:rsidP="00566238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1</w:t>
      </w:r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3</w:t>
      </w: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Јавни</w:t>
      </w:r>
      <w:proofErr w:type="spellEnd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позив</w:t>
      </w:r>
      <w:proofErr w:type="spellEnd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је</w:t>
      </w:r>
      <w:proofErr w:type="spellEnd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објављен</w:t>
      </w:r>
      <w:proofErr w:type="spellEnd"/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у </w:t>
      </w:r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 xml:space="preserve">''Службеном </w:t>
      </w:r>
      <w:r w:rsidR="00A25709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гласнику РС'',</w:t>
      </w:r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 xml:space="preserve"> бр. 62/2018</w:t>
      </w:r>
      <w:r w:rsidR="000D3B0C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 xml:space="preserve"> дана 10.08.2018. године, као и у средству јавног информисања ''Српски телеграф'', на интернет страници Општине Књажевац и на Порталу јавних набавки</w:t>
      </w:r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.</w:t>
      </w:r>
      <w:r w:rsidR="00471B14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Рок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471B14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je </w:t>
      </w:r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19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.</w:t>
      </w:r>
      <w:r w:rsidR="00471B14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10.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2018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.</w:t>
      </w:r>
      <w:proofErr w:type="spellStart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године</w:t>
      </w:r>
      <w:proofErr w:type="spellEnd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до</w:t>
      </w:r>
      <w:proofErr w:type="spellEnd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1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0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часова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Понуде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се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достављају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лично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или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путем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поште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у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затвореним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ковертама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назнаком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: ''ПОНУДА ЗА 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ОБАВЉАЊЕ ДЕЛАТНОСТИ ЛИНИЈСКОГ (ГРАДСКОГ И ПРИГРАДСКОГ) ПРЕВОЗА ПУТНИКА НА ТЕРИТОРИЈИ ОПШТИНЕ КЊАЖЕВАЦ</w:t>
      </w:r>
      <w:r w:rsidR="000E7CCE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У ПОСТУПКУ ДОДЕЛЕ ЈАВНОГ УГОВОРА О ЈАВНО-ПРИВАТНОМ ПАРТЕРСТВУ СА ЕЛЕМЕНТИМА КОНЦЕСИЈЕ, БР. 1/2018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- НЕ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ОТВАРАТИ''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lastRenderedPageBreak/>
        <w:t>адресу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: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Општина Књажевац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ул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Милоша Обилића 1.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полеђини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обавезно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написати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назив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понуђача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,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адресу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понуђача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телефона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особу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контакт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Понуде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морају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буду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на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српском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језику</w:t>
      </w:r>
      <w:proofErr w:type="spellEnd"/>
      <w:r w:rsidR="00A5783A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 ћириличном писму</w:t>
      </w:r>
      <w:r w:rsidR="00C773A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, осим у оном делу понуде где подаци морају да се унесу на латиничном писму (регистарске ознаке возила и сл.)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.</w:t>
      </w:r>
      <w:proofErr w:type="gramEnd"/>
      <w:r w:rsidR="00566238" w:rsidRPr="00E62A4B">
        <w:rPr>
          <w:rFonts w:ascii="Tahoma" w:eastAsiaTheme="minorHAnsi" w:hAnsi="Tahoma" w:cs="Tahoma"/>
          <w:b/>
          <w:color w:val="000000" w:themeColor="text1"/>
          <w:sz w:val="20"/>
          <w:szCs w:val="20"/>
        </w:rPr>
        <w:t xml:space="preserve"> </w:t>
      </w:r>
    </w:p>
    <w:p w:rsidR="00C85E40" w:rsidRPr="00E62A4B" w:rsidRDefault="00C85E40" w:rsidP="00566238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color w:val="000000" w:themeColor="text1"/>
          <w:sz w:val="20"/>
          <w:szCs w:val="20"/>
        </w:rPr>
      </w:pPr>
    </w:p>
    <w:p w:rsidR="00752635" w:rsidRPr="00E62A4B" w:rsidRDefault="00752635" w:rsidP="005662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>1</w:t>
      </w:r>
      <w:r w:rsidR="00D62468"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</w:rPr>
        <w:t>4</w:t>
      </w:r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Јавно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отварање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Комисија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ће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извршити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истог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дана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истеку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рока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за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достављање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понуда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у 1</w:t>
      </w:r>
      <w:r w:rsidR="00566238"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</w:rPr>
        <w:t>1</w:t>
      </w:r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bCs/>
          <w:color w:val="000000" w:themeColor="text1"/>
          <w:sz w:val="20"/>
          <w:szCs w:val="20"/>
          <w:lang w:val="en-US"/>
        </w:rPr>
        <w:t>часова</w:t>
      </w:r>
      <w:proofErr w:type="spellEnd"/>
      <w:r w:rsidRPr="00E62A4B"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у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просторијама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Општине Књажевац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, 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>ул. Милоша Обилића 1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канцеларија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број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1</w:t>
      </w:r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или 9</w:t>
      </w:r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. </w:t>
      </w:r>
      <w:proofErr w:type="spellStart"/>
      <w:proofErr w:type="gram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Представник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понуђача</w:t>
      </w:r>
      <w:proofErr w:type="spellEnd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2A4B">
        <w:rPr>
          <w:rFonts w:ascii="Tahoma" w:eastAsiaTheme="minorHAnsi" w:hAnsi="Tahoma" w:cs="Tahoma"/>
          <w:color w:val="000000" w:themeColor="text1"/>
          <w:sz w:val="20"/>
          <w:szCs w:val="20"/>
          <w:lang w:val="en-US"/>
        </w:rPr>
        <w:t>може</w:t>
      </w:r>
      <w:proofErr w:type="spellEnd"/>
      <w:r w:rsidR="00566238" w:rsidRPr="00E62A4B">
        <w:rPr>
          <w:rFonts w:ascii="Tahoma" w:eastAsiaTheme="minorHAnsi" w:hAnsi="Tahoma" w:cs="Tahoma"/>
          <w:color w:val="000000" w:themeColor="text1"/>
          <w:sz w:val="20"/>
          <w:szCs w:val="20"/>
        </w:rPr>
        <w:t xml:space="preserve"> 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присуствовати јавном отварању понуда при чему мора имати овлашћење оверено и потписано од стране овлашћеног лица.</w:t>
      </w:r>
      <w:proofErr w:type="gramEnd"/>
    </w:p>
    <w:p w:rsidR="005D7BF5" w:rsidRPr="00E62A4B" w:rsidRDefault="005D7BF5" w:rsidP="005662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:rsidR="005D7BF5" w:rsidRPr="00E62A4B" w:rsidRDefault="005D7BF5" w:rsidP="005662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>Број: 404-72/2018-01</w:t>
      </w:r>
    </w:p>
    <w:p w:rsidR="005D7BF5" w:rsidRPr="00E62A4B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Књажевац, </w:t>
      </w:r>
      <w:r w:rsidR="00471B14" w:rsidRPr="00E62A4B">
        <w:rPr>
          <w:rFonts w:ascii="Tahoma" w:hAnsi="Tahoma" w:cs="Tahoma"/>
          <w:color w:val="000000" w:themeColor="text1"/>
          <w:sz w:val="20"/>
          <w:szCs w:val="20"/>
        </w:rPr>
        <w:t>17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.0</w:t>
      </w:r>
      <w:r w:rsidR="00471B14" w:rsidRPr="00E62A4B">
        <w:rPr>
          <w:rFonts w:ascii="Tahoma" w:hAnsi="Tahoma" w:cs="Tahoma"/>
          <w:color w:val="000000" w:themeColor="text1"/>
          <w:sz w:val="20"/>
          <w:szCs w:val="20"/>
        </w:rPr>
        <w:t>8</w:t>
      </w:r>
      <w:r w:rsidRPr="00E62A4B">
        <w:rPr>
          <w:rFonts w:ascii="Tahoma" w:hAnsi="Tahoma" w:cs="Tahoma"/>
          <w:color w:val="000000" w:themeColor="text1"/>
          <w:sz w:val="20"/>
          <w:szCs w:val="20"/>
        </w:rPr>
        <w:t>.2018. године</w:t>
      </w:r>
    </w:p>
    <w:p w:rsidR="005D7BF5" w:rsidRPr="00E62A4B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:rsidR="00BD55E2" w:rsidRPr="00E62A4B" w:rsidRDefault="00BD55E2" w:rsidP="005D7BF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</w:rPr>
        <w:t xml:space="preserve">Стручни тим за припрему пројекта о поверавању обављања комуналне делатности градског и приградског превоза путника на територији општине Књажевац, по моделу јавно-приватног партнерства са или без елемената концесије и обављања осталих послова – </w:t>
      </w:r>
    </w:p>
    <w:p w:rsidR="005D7BF5" w:rsidRPr="005D7BF5" w:rsidRDefault="005D7BF5" w:rsidP="005D7BF5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color w:val="000000"/>
          <w:sz w:val="20"/>
          <w:szCs w:val="20"/>
        </w:rPr>
      </w:pPr>
      <w:r w:rsidRPr="00E62A4B">
        <w:rPr>
          <w:rFonts w:ascii="Tahoma" w:hAnsi="Tahoma" w:cs="Tahoma"/>
          <w:color w:val="000000" w:themeColor="text1"/>
          <w:sz w:val="20"/>
          <w:szCs w:val="20"/>
          <w:lang w:eastAsia="ar-SA"/>
        </w:rPr>
        <w:t>Комисија</w:t>
      </w:r>
      <w:r w:rsidRPr="00E62A4B">
        <w:rPr>
          <w:rFonts w:ascii="Tahoma" w:hAnsi="Tahoma"/>
          <w:color w:val="000000" w:themeColor="text1"/>
          <w:sz w:val="20"/>
          <w:lang w:eastAsia="ar-SA"/>
        </w:rPr>
        <w:t xml:space="preserve"> за спровођење поступка </w:t>
      </w:r>
      <w:r w:rsidRPr="00E62A4B">
        <w:rPr>
          <w:rFonts w:ascii="Tahoma" w:hAnsi="Tahoma" w:cs="Tahoma"/>
          <w:color w:val="000000" w:themeColor="text1"/>
          <w:sz w:val="20"/>
          <w:lang w:val="sr-Cyrl-CS" w:eastAsia="ar-SA"/>
        </w:rPr>
        <w:t>јавно-приватног партнерства са елементима концесије за избор приватног партнера за поверавање обављања комуналне делатности градско-приградског превоза путника на територији</w:t>
      </w:r>
      <w:r w:rsidRPr="00972959">
        <w:rPr>
          <w:rFonts w:ascii="Tahoma" w:hAnsi="Tahoma" w:cs="Tahoma"/>
          <w:sz w:val="20"/>
          <w:lang w:val="sr-Cyrl-CS" w:eastAsia="ar-SA"/>
        </w:rPr>
        <w:t xml:space="preserve"> Општине Књажевац</w:t>
      </w:r>
    </w:p>
    <w:sectPr w:rsidR="005D7BF5" w:rsidRPr="005D7BF5" w:rsidSect="0007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0D"/>
    <w:multiLevelType w:val="hybridMultilevel"/>
    <w:tmpl w:val="00006B89"/>
    <w:lvl w:ilvl="0" w:tplc="0000030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3CB"/>
    <w:multiLevelType w:val="hybridMultilevel"/>
    <w:tmpl w:val="00006BFC"/>
    <w:lvl w:ilvl="0" w:tplc="00007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FF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701F"/>
    <w:multiLevelType w:val="hybridMultilevel"/>
    <w:tmpl w:val="00005D03"/>
    <w:lvl w:ilvl="0" w:tplc="00007A5A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42F74348"/>
    <w:multiLevelType w:val="hybridMultilevel"/>
    <w:tmpl w:val="A65E17A8"/>
    <w:lvl w:ilvl="0" w:tplc="E98C4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C3FFC"/>
    <w:multiLevelType w:val="hybridMultilevel"/>
    <w:tmpl w:val="AF700AB2"/>
    <w:lvl w:ilvl="0" w:tplc="798A1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63716"/>
    <w:multiLevelType w:val="hybridMultilevel"/>
    <w:tmpl w:val="C574A93E"/>
    <w:lvl w:ilvl="0" w:tplc="E1F626D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6CF1"/>
    <w:rsid w:val="0001717F"/>
    <w:rsid w:val="000403B1"/>
    <w:rsid w:val="00056110"/>
    <w:rsid w:val="000754F1"/>
    <w:rsid w:val="000D3B0C"/>
    <w:rsid w:val="000E7CCE"/>
    <w:rsid w:val="00175144"/>
    <w:rsid w:val="001D1A8F"/>
    <w:rsid w:val="00205E8B"/>
    <w:rsid w:val="0021699C"/>
    <w:rsid w:val="0025791C"/>
    <w:rsid w:val="002A3654"/>
    <w:rsid w:val="002E0B87"/>
    <w:rsid w:val="002F289E"/>
    <w:rsid w:val="00300EBB"/>
    <w:rsid w:val="00304DDF"/>
    <w:rsid w:val="00335841"/>
    <w:rsid w:val="0035114F"/>
    <w:rsid w:val="00351F18"/>
    <w:rsid w:val="00356EC3"/>
    <w:rsid w:val="003A51D0"/>
    <w:rsid w:val="003E7FF1"/>
    <w:rsid w:val="003F2162"/>
    <w:rsid w:val="00405DD5"/>
    <w:rsid w:val="00422558"/>
    <w:rsid w:val="0042694E"/>
    <w:rsid w:val="00433175"/>
    <w:rsid w:val="00433913"/>
    <w:rsid w:val="00460C08"/>
    <w:rsid w:val="00471B14"/>
    <w:rsid w:val="00473AE0"/>
    <w:rsid w:val="00556AD7"/>
    <w:rsid w:val="00566238"/>
    <w:rsid w:val="005876EC"/>
    <w:rsid w:val="0059316A"/>
    <w:rsid w:val="005D7BF5"/>
    <w:rsid w:val="0062621B"/>
    <w:rsid w:val="00654769"/>
    <w:rsid w:val="00654943"/>
    <w:rsid w:val="006B35EC"/>
    <w:rsid w:val="006D7F27"/>
    <w:rsid w:val="006F7493"/>
    <w:rsid w:val="0074781D"/>
    <w:rsid w:val="00752635"/>
    <w:rsid w:val="00753375"/>
    <w:rsid w:val="007A68D5"/>
    <w:rsid w:val="007A748D"/>
    <w:rsid w:val="007B11CE"/>
    <w:rsid w:val="00832241"/>
    <w:rsid w:val="008377F4"/>
    <w:rsid w:val="00842089"/>
    <w:rsid w:val="0084768E"/>
    <w:rsid w:val="008B437A"/>
    <w:rsid w:val="008C2FD8"/>
    <w:rsid w:val="008F5B42"/>
    <w:rsid w:val="0091477D"/>
    <w:rsid w:val="00916959"/>
    <w:rsid w:val="0092018E"/>
    <w:rsid w:val="00956B07"/>
    <w:rsid w:val="00956CE4"/>
    <w:rsid w:val="00956E9C"/>
    <w:rsid w:val="00963FAC"/>
    <w:rsid w:val="009F232B"/>
    <w:rsid w:val="00A024EA"/>
    <w:rsid w:val="00A25709"/>
    <w:rsid w:val="00A554A0"/>
    <w:rsid w:val="00A5783A"/>
    <w:rsid w:val="00A74A17"/>
    <w:rsid w:val="00AF5A14"/>
    <w:rsid w:val="00AF62F0"/>
    <w:rsid w:val="00B0063D"/>
    <w:rsid w:val="00B022A0"/>
    <w:rsid w:val="00B30E49"/>
    <w:rsid w:val="00B5035B"/>
    <w:rsid w:val="00B637C6"/>
    <w:rsid w:val="00B8579C"/>
    <w:rsid w:val="00BA4827"/>
    <w:rsid w:val="00BB2C3C"/>
    <w:rsid w:val="00BC464A"/>
    <w:rsid w:val="00BC51F0"/>
    <w:rsid w:val="00BD55E2"/>
    <w:rsid w:val="00BD6CF1"/>
    <w:rsid w:val="00C371DC"/>
    <w:rsid w:val="00C56808"/>
    <w:rsid w:val="00C773A8"/>
    <w:rsid w:val="00C85E40"/>
    <w:rsid w:val="00CA2AED"/>
    <w:rsid w:val="00CB4718"/>
    <w:rsid w:val="00CC7A12"/>
    <w:rsid w:val="00D23F1B"/>
    <w:rsid w:val="00D24EE5"/>
    <w:rsid w:val="00D34A81"/>
    <w:rsid w:val="00D434C8"/>
    <w:rsid w:val="00D62468"/>
    <w:rsid w:val="00D66308"/>
    <w:rsid w:val="00D96DA0"/>
    <w:rsid w:val="00DC3867"/>
    <w:rsid w:val="00E16A55"/>
    <w:rsid w:val="00E2013E"/>
    <w:rsid w:val="00E3696C"/>
    <w:rsid w:val="00E62A4B"/>
    <w:rsid w:val="00E7007F"/>
    <w:rsid w:val="00E7219F"/>
    <w:rsid w:val="00EA05F9"/>
    <w:rsid w:val="00F23FA1"/>
    <w:rsid w:val="00F271B1"/>
    <w:rsid w:val="00F30186"/>
    <w:rsid w:val="00F3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76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E346-F94C-46E1-90CB-32F45A75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2063</Words>
  <Characters>11760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 Pavlovic</dc:creator>
  <cp:lastModifiedBy>Korisnik</cp:lastModifiedBy>
  <cp:revision>32</cp:revision>
  <cp:lastPrinted>2018-09-14T13:05:00Z</cp:lastPrinted>
  <dcterms:created xsi:type="dcterms:W3CDTF">2018-07-27T05:15:00Z</dcterms:created>
  <dcterms:modified xsi:type="dcterms:W3CDTF">2018-09-14T18:53:00Z</dcterms:modified>
</cp:coreProperties>
</file>